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EC9949" w14:textId="77777777" w:rsidR="005244B7" w:rsidRPr="00576364" w:rsidRDefault="005244B7">
      <w:pPr>
        <w:spacing w:after="0" w:line="240" w:lineRule="auto"/>
        <w:jc w:val="center"/>
      </w:pPr>
      <w:r w:rsidRPr="00576364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7CC15683" w14:textId="77777777" w:rsidR="005244B7" w:rsidRPr="00576364" w:rsidRDefault="005244B7" w:rsidP="001037B3">
      <w:pPr>
        <w:spacing w:after="0" w:line="240" w:lineRule="auto"/>
        <w:jc w:val="center"/>
      </w:pPr>
      <w:r w:rsidRPr="00576364"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 w:rsidRPr="00576364"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 w:rsidRPr="0057636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576364"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 w:rsidRPr="00576364"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2020ED5B" w14:textId="77777777" w:rsidR="005244B7" w:rsidRPr="00576364" w:rsidRDefault="00524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2A3E8903" w14:textId="77777777" w:rsidR="005244B7" w:rsidRPr="00576364" w:rsidRDefault="005244B7" w:rsidP="00EA3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76364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9260E8" w:rsidRPr="0057636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Обследования зданий: ОПО и не-ОПО. Ключевые отличия в методиках, подходах и законодательстве</w:t>
      </w:r>
      <w:r w:rsidRPr="00576364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 w:rsidRPr="00576364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5244B7" w:rsidRPr="00576364" w14:paraId="2BCDF638" w14:textId="77777777">
        <w:tc>
          <w:tcPr>
            <w:tcW w:w="4112" w:type="dxa"/>
            <w:shd w:val="clear" w:color="auto" w:fill="auto"/>
          </w:tcPr>
          <w:p w14:paraId="3C1B0079" w14:textId="77777777" w:rsidR="005244B7" w:rsidRPr="00576364" w:rsidRDefault="009260E8" w:rsidP="009260E8">
            <w:pPr>
              <w:spacing w:after="0" w:line="240" w:lineRule="auto"/>
              <w:ind w:left="-108"/>
              <w:rPr>
                <w:b/>
              </w:rPr>
            </w:pPr>
            <w:r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A3B5F"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="00EA3B5F"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5244B7"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6" w:type="dxa"/>
            <w:shd w:val="clear" w:color="auto" w:fill="auto"/>
          </w:tcPr>
          <w:p w14:paraId="72EDE743" w14:textId="77777777" w:rsidR="005244B7" w:rsidRPr="00576364" w:rsidRDefault="00553611" w:rsidP="00B719AB">
            <w:pPr>
              <w:spacing w:after="0" w:line="240" w:lineRule="auto"/>
              <w:ind w:firstLine="426"/>
              <w:jc w:val="right"/>
            </w:pPr>
            <w:r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10:00 до </w:t>
            </w:r>
            <w:r w:rsidR="009260E8"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>11:50</w:t>
            </w:r>
            <w:r w:rsidR="005244B7"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44B7" w:rsidRPr="00576364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14:paraId="176B8602" w14:textId="77777777" w:rsidR="005244B7" w:rsidRPr="00576364" w:rsidRDefault="0052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00AF08" w14:textId="77777777" w:rsidR="004A31A5" w:rsidRPr="00576364" w:rsidRDefault="004A31A5" w:rsidP="004A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4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34C66" w:rsidRPr="00576364">
        <w:rPr>
          <w:rFonts w:ascii="Times New Roman" w:hAnsi="Times New Roman" w:cs="Times New Roman"/>
          <w:sz w:val="24"/>
          <w:szCs w:val="24"/>
        </w:rPr>
        <w:t xml:space="preserve">для </w:t>
      </w:r>
      <w:r w:rsidR="00BB4851" w:rsidRPr="00576364">
        <w:rPr>
          <w:rFonts w:ascii="Times New Roman" w:hAnsi="Times New Roman" w:cs="Times New Roman"/>
          <w:sz w:val="24"/>
          <w:szCs w:val="24"/>
        </w:rPr>
        <w:t xml:space="preserve">руководителей и </w:t>
      </w:r>
      <w:r w:rsidRPr="00576364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872C45" w:rsidRPr="00576364">
        <w:rPr>
          <w:rFonts w:ascii="Times New Roman" w:hAnsi="Times New Roman" w:cs="Times New Roman"/>
          <w:sz w:val="24"/>
          <w:szCs w:val="24"/>
        </w:rPr>
        <w:t>в области промышленной безопасности и эксплуатации зданий.</w:t>
      </w:r>
    </w:p>
    <w:p w14:paraId="1C477124" w14:textId="77777777" w:rsidR="005244B7" w:rsidRPr="00576364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7BCC447F" w14:textId="77777777" w:rsidR="00641EBF" w:rsidRPr="00576364" w:rsidRDefault="005244B7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6364">
        <w:rPr>
          <w:rFonts w:ascii="Times New Roman" w:hAnsi="Times New Roman" w:cs="Times New Roman"/>
          <w:b/>
          <w:iCs/>
          <w:sz w:val="24"/>
          <w:szCs w:val="24"/>
        </w:rPr>
        <w:t>В программе вебинара:</w:t>
      </w:r>
    </w:p>
    <w:p w14:paraId="666CB4D8" w14:textId="77777777" w:rsidR="00623BD0" w:rsidRPr="00576364" w:rsidRDefault="00623BD0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362B448" w14:textId="77777777" w:rsidR="00623BD0" w:rsidRPr="00576364" w:rsidRDefault="00623BD0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6364">
        <w:rPr>
          <w:rFonts w:ascii="Times New Roman" w:hAnsi="Times New Roman" w:cs="Times New Roman"/>
          <w:b/>
          <w:iCs/>
          <w:sz w:val="24"/>
          <w:szCs w:val="24"/>
        </w:rPr>
        <w:t>Блок по эксплуатации зданий:</w:t>
      </w:r>
    </w:p>
    <w:p w14:paraId="2CAB2AFD" w14:textId="77777777" w:rsidR="00623BD0" w:rsidRPr="00576364" w:rsidRDefault="00623BD0" w:rsidP="00623B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76364">
        <w:rPr>
          <w:rFonts w:ascii="Times New Roman" w:hAnsi="Times New Roman" w:cs="Times New Roman"/>
          <w:iCs/>
          <w:sz w:val="24"/>
          <w:szCs w:val="24"/>
        </w:rPr>
        <w:t>1. Обследование здания и сооружения. Понятие, цели и ключевые задачи.</w:t>
      </w:r>
    </w:p>
    <w:p w14:paraId="3D9CF710" w14:textId="77777777" w:rsidR="00623BD0" w:rsidRPr="00576364" w:rsidRDefault="00623BD0" w:rsidP="00623B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76364">
        <w:rPr>
          <w:rFonts w:ascii="Times New Roman" w:hAnsi="Times New Roman" w:cs="Times New Roman"/>
          <w:iCs/>
          <w:sz w:val="24"/>
          <w:szCs w:val="24"/>
        </w:rPr>
        <w:t>2. Периодичность проведения обследований для зданий и сооружений не относящимся к особо опасным объектам.</w:t>
      </w:r>
    </w:p>
    <w:p w14:paraId="49BF01C5" w14:textId="77777777" w:rsidR="00623BD0" w:rsidRPr="00576364" w:rsidRDefault="00623BD0" w:rsidP="00623B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76364">
        <w:rPr>
          <w:rFonts w:ascii="Times New Roman" w:hAnsi="Times New Roman" w:cs="Times New Roman"/>
          <w:iCs/>
          <w:sz w:val="24"/>
          <w:szCs w:val="24"/>
        </w:rPr>
        <w:t>3. Этапы проведения обследования и практические рекомендации.</w:t>
      </w:r>
    </w:p>
    <w:p w14:paraId="3FB3BE0E" w14:textId="77777777" w:rsidR="00623BD0" w:rsidRPr="00576364" w:rsidRDefault="00623BD0" w:rsidP="00623BD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6364">
        <w:rPr>
          <w:rFonts w:ascii="Times New Roman" w:hAnsi="Times New Roman" w:cs="Times New Roman"/>
          <w:iCs/>
          <w:sz w:val="24"/>
          <w:szCs w:val="24"/>
        </w:rPr>
        <w:t>4. Оформление результатов обследования и ответственность специалиста по эксплуатации зданий.</w:t>
      </w:r>
    </w:p>
    <w:p w14:paraId="6D8EF09B" w14:textId="77777777" w:rsidR="00623BD0" w:rsidRPr="00576364" w:rsidRDefault="00623BD0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FB15C21" w14:textId="77777777" w:rsidR="00641EBF" w:rsidRPr="00576364" w:rsidRDefault="00935F4A" w:rsidP="00876CB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6364">
        <w:rPr>
          <w:rFonts w:ascii="Times New Roman" w:hAnsi="Times New Roman" w:cs="Times New Roman"/>
          <w:b/>
          <w:iCs/>
          <w:sz w:val="24"/>
          <w:szCs w:val="24"/>
        </w:rPr>
        <w:t>Блок по промышленной безопасности:</w:t>
      </w:r>
    </w:p>
    <w:p w14:paraId="72280E2A" w14:textId="77777777" w:rsidR="00EA3B5F" w:rsidRPr="00576364" w:rsidRDefault="00EA3B5F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1A3DE6"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9260E8"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Какие здания относятся к зданиям ОПО.</w:t>
      </w:r>
    </w:p>
    <w:p w14:paraId="05B45999" w14:textId="77777777" w:rsidR="00EA3B5F" w:rsidRPr="00576364" w:rsidRDefault="00EA3B5F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9260E8"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Вид деятельности – обследование зданий.</w:t>
      </w:r>
    </w:p>
    <w:p w14:paraId="72DDEB44" w14:textId="77777777" w:rsidR="00EA3B5F" w:rsidRPr="00576364" w:rsidRDefault="00EA3B5F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9260E8"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Порядок проведения обследования зданий, входящих в состав ОПО.</w:t>
      </w:r>
    </w:p>
    <w:p w14:paraId="469781BE" w14:textId="77777777" w:rsidR="00EA3B5F" w:rsidRPr="00576364" w:rsidRDefault="00EA3B5F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9260E8"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проведения обследования зданий, входящих в состав ОПО.</w:t>
      </w:r>
    </w:p>
    <w:p w14:paraId="3D59418C" w14:textId="77777777" w:rsidR="008D0DD7" w:rsidRPr="00576364" w:rsidRDefault="00EA3B5F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9260E8"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Требования к специализированным организациям и специалистам, выполняющим работы по обследованию зданий.</w:t>
      </w:r>
    </w:p>
    <w:p w14:paraId="24346470" w14:textId="77777777" w:rsidR="008D0DD7" w:rsidRPr="00576364" w:rsidRDefault="008D0DD7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9260E8"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оформлению отчетной документации по результату обследования зданий, входящих в состав ОПО.</w:t>
      </w:r>
    </w:p>
    <w:p w14:paraId="08FDE898" w14:textId="77777777" w:rsidR="009260E8" w:rsidRPr="00576364" w:rsidRDefault="009260E8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7. Контроль технического состояния зданий, входящих в состав ОПО.</w:t>
      </w:r>
    </w:p>
    <w:p w14:paraId="0FD0C2C6" w14:textId="77777777" w:rsidR="009260E8" w:rsidRPr="00576364" w:rsidRDefault="009260E8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8. Ключевые различия в методе, законодательстве, ответственности при обследовании зданий: ОПО и не-ОПО.</w:t>
      </w:r>
    </w:p>
    <w:p w14:paraId="56CCD835" w14:textId="77777777" w:rsidR="009260E8" w:rsidRPr="00576364" w:rsidRDefault="009260E8" w:rsidP="00876C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9. Опыт проведения обследований зданий, входящих в состав ОПО, расположенных на производственных площадках машиностроительной отрасли: специфика и проблемные вопросы.</w:t>
      </w:r>
    </w:p>
    <w:p w14:paraId="0B8F3E87" w14:textId="77777777" w:rsidR="00876CBA" w:rsidRPr="00576364" w:rsidRDefault="00876CBA" w:rsidP="00E879A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115E6948" w14:textId="77777777" w:rsidR="004D2843" w:rsidRPr="00576364" w:rsidRDefault="005244B7" w:rsidP="00E879A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7636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6DF9B762" w14:textId="77777777" w:rsidR="000D5E80" w:rsidRPr="00576364" w:rsidRDefault="00091E4C" w:rsidP="00876CBA">
      <w:pPr>
        <w:pStyle w:val="ab"/>
        <w:tabs>
          <w:tab w:val="left" w:pos="426"/>
        </w:tabs>
        <w:spacing w:before="120" w:after="120"/>
        <w:rPr>
          <w:i w:val="0"/>
          <w:iCs w:val="0"/>
          <w:color w:val="000000"/>
          <w:sz w:val="24"/>
          <w:szCs w:val="24"/>
        </w:rPr>
      </w:pPr>
      <w:r w:rsidRPr="00576364">
        <w:rPr>
          <w:i w:val="0"/>
          <w:iCs w:val="0"/>
          <w:color w:val="000000"/>
          <w:sz w:val="24"/>
          <w:szCs w:val="24"/>
        </w:rPr>
        <w:t xml:space="preserve">- </w:t>
      </w:r>
      <w:r w:rsidR="001D53D4" w:rsidRPr="00576364">
        <w:rPr>
          <w:b/>
          <w:i w:val="0"/>
          <w:iCs w:val="0"/>
          <w:color w:val="000000"/>
          <w:sz w:val="24"/>
          <w:szCs w:val="24"/>
        </w:rPr>
        <w:t>Мануйлова Екатерина Валерьевна</w:t>
      </w:r>
      <w:r w:rsidR="00ED2DD4" w:rsidRPr="00576364">
        <w:rPr>
          <w:i w:val="0"/>
          <w:iCs w:val="0"/>
          <w:color w:val="000000"/>
          <w:sz w:val="24"/>
          <w:szCs w:val="24"/>
        </w:rPr>
        <w:t xml:space="preserve">, </w:t>
      </w:r>
      <w:r w:rsidR="001D53D4" w:rsidRPr="00576364">
        <w:rPr>
          <w:i w:val="0"/>
          <w:iCs w:val="0"/>
          <w:color w:val="000000"/>
          <w:sz w:val="24"/>
          <w:szCs w:val="24"/>
        </w:rPr>
        <w:t>руководитель блока производственной безопасности АО «Трансмашхолдинг»</w:t>
      </w:r>
      <w:r w:rsidR="00E60399" w:rsidRPr="00576364">
        <w:rPr>
          <w:i w:val="0"/>
          <w:iCs w:val="0"/>
          <w:color w:val="000000"/>
          <w:sz w:val="24"/>
          <w:szCs w:val="24"/>
        </w:rPr>
        <w:t>;</w:t>
      </w:r>
    </w:p>
    <w:p w14:paraId="1FFD2EB4" w14:textId="77777777" w:rsidR="00641EBF" w:rsidRPr="00576364" w:rsidRDefault="00623BD0" w:rsidP="00876CBA">
      <w:pPr>
        <w:pStyle w:val="ab"/>
        <w:tabs>
          <w:tab w:val="left" w:pos="426"/>
        </w:tabs>
        <w:spacing w:before="120" w:after="120"/>
        <w:rPr>
          <w:b/>
          <w:i w:val="0"/>
          <w:iCs w:val="0"/>
          <w:color w:val="000000"/>
          <w:sz w:val="24"/>
          <w:szCs w:val="24"/>
        </w:rPr>
      </w:pPr>
      <w:r w:rsidRPr="00576364">
        <w:rPr>
          <w:b/>
          <w:i w:val="0"/>
          <w:iCs w:val="0"/>
          <w:color w:val="000000"/>
          <w:sz w:val="24"/>
          <w:szCs w:val="24"/>
        </w:rPr>
        <w:t xml:space="preserve">- Звонарева Юлия </w:t>
      </w:r>
      <w:r w:rsidR="000D5E80" w:rsidRPr="00576364">
        <w:rPr>
          <w:b/>
          <w:i w:val="0"/>
          <w:iCs w:val="0"/>
          <w:color w:val="000000"/>
          <w:sz w:val="24"/>
          <w:szCs w:val="24"/>
        </w:rPr>
        <w:t>Борисовна</w:t>
      </w:r>
      <w:r w:rsidRPr="00576364">
        <w:rPr>
          <w:b/>
          <w:i w:val="0"/>
          <w:iCs w:val="0"/>
          <w:color w:val="000000"/>
          <w:sz w:val="24"/>
          <w:szCs w:val="24"/>
        </w:rPr>
        <w:t xml:space="preserve">, </w:t>
      </w:r>
      <w:r w:rsidR="00254A18" w:rsidRPr="00576364">
        <w:rPr>
          <w:i w:val="0"/>
          <w:iCs w:val="0"/>
          <w:color w:val="000000"/>
          <w:sz w:val="24"/>
          <w:szCs w:val="24"/>
        </w:rPr>
        <w:t>ведущий эксперт линейки систем «Техэксперт: Эксплуатации зданий», более 18 лет юридического стажа</w:t>
      </w:r>
      <w:r w:rsidR="00E60399" w:rsidRPr="00576364">
        <w:rPr>
          <w:i w:val="0"/>
          <w:iCs w:val="0"/>
          <w:color w:val="000000"/>
          <w:sz w:val="24"/>
          <w:szCs w:val="24"/>
        </w:rPr>
        <w:t>;</w:t>
      </w:r>
    </w:p>
    <w:p w14:paraId="4EF56BDB" w14:textId="77777777" w:rsidR="008D0DD7" w:rsidRPr="00576364" w:rsidRDefault="00ED2DD4" w:rsidP="00876CBA">
      <w:pPr>
        <w:pStyle w:val="ab"/>
        <w:tabs>
          <w:tab w:val="left" w:pos="426"/>
        </w:tabs>
        <w:spacing w:before="120" w:after="120"/>
        <w:rPr>
          <w:i w:val="0"/>
          <w:iCs w:val="0"/>
          <w:color w:val="000000"/>
          <w:sz w:val="24"/>
          <w:szCs w:val="24"/>
        </w:rPr>
      </w:pPr>
      <w:r w:rsidRPr="00576364">
        <w:rPr>
          <w:i w:val="0"/>
          <w:iCs w:val="0"/>
          <w:color w:val="000000"/>
          <w:sz w:val="24"/>
          <w:szCs w:val="24"/>
        </w:rPr>
        <w:t xml:space="preserve">- </w:t>
      </w:r>
      <w:r w:rsidR="009260E8" w:rsidRPr="00576364">
        <w:rPr>
          <w:b/>
          <w:i w:val="0"/>
          <w:iCs w:val="0"/>
          <w:color w:val="000000"/>
          <w:sz w:val="24"/>
          <w:szCs w:val="24"/>
        </w:rPr>
        <w:t>Соколов Роман Сергеевич</w:t>
      </w:r>
      <w:r w:rsidR="001A3DE6" w:rsidRPr="00576364">
        <w:rPr>
          <w:b/>
          <w:i w:val="0"/>
          <w:iCs w:val="0"/>
          <w:color w:val="000000"/>
          <w:sz w:val="24"/>
          <w:szCs w:val="24"/>
        </w:rPr>
        <w:t xml:space="preserve">, </w:t>
      </w:r>
      <w:r w:rsidR="001A3DE6" w:rsidRPr="00576364">
        <w:rPr>
          <w:i w:val="0"/>
          <w:iCs w:val="0"/>
          <w:color w:val="000000"/>
          <w:sz w:val="24"/>
          <w:szCs w:val="24"/>
        </w:rPr>
        <w:t>эксперт проектов «Техэксперт» п</w:t>
      </w:r>
      <w:r w:rsidR="008D0DD7" w:rsidRPr="00576364">
        <w:rPr>
          <w:i w:val="0"/>
          <w:iCs w:val="0"/>
          <w:color w:val="000000"/>
          <w:sz w:val="24"/>
          <w:szCs w:val="24"/>
        </w:rPr>
        <w:t xml:space="preserve">о </w:t>
      </w:r>
      <w:r w:rsidR="009260E8" w:rsidRPr="00576364">
        <w:rPr>
          <w:i w:val="0"/>
          <w:iCs w:val="0"/>
          <w:color w:val="000000"/>
          <w:sz w:val="24"/>
          <w:szCs w:val="24"/>
        </w:rPr>
        <w:t>промышленной</w:t>
      </w:r>
      <w:r w:rsidR="00E60399" w:rsidRPr="00576364">
        <w:rPr>
          <w:i w:val="0"/>
          <w:iCs w:val="0"/>
          <w:color w:val="000000"/>
          <w:sz w:val="24"/>
          <w:szCs w:val="24"/>
        </w:rPr>
        <w:t xml:space="preserve"> безопасности;</w:t>
      </w:r>
    </w:p>
    <w:p w14:paraId="3837A0CD" w14:textId="77777777" w:rsidR="005244B7" w:rsidRPr="00576364" w:rsidRDefault="008D0DD7" w:rsidP="00876CBA">
      <w:pPr>
        <w:pStyle w:val="ab"/>
        <w:tabs>
          <w:tab w:val="left" w:pos="426"/>
        </w:tabs>
        <w:spacing w:before="120" w:after="120"/>
        <w:rPr>
          <w:i w:val="0"/>
          <w:iCs w:val="0"/>
          <w:color w:val="000000"/>
          <w:sz w:val="24"/>
          <w:szCs w:val="24"/>
        </w:rPr>
      </w:pPr>
      <w:r w:rsidRPr="00576364">
        <w:rPr>
          <w:i w:val="0"/>
          <w:iCs w:val="0"/>
          <w:color w:val="000000"/>
          <w:sz w:val="24"/>
          <w:szCs w:val="24"/>
        </w:rPr>
        <w:lastRenderedPageBreak/>
        <w:t xml:space="preserve">- </w:t>
      </w:r>
      <w:proofErr w:type="spellStart"/>
      <w:r w:rsidRPr="00576364">
        <w:rPr>
          <w:b/>
          <w:i w:val="0"/>
          <w:iCs w:val="0"/>
          <w:color w:val="000000"/>
          <w:sz w:val="24"/>
          <w:szCs w:val="24"/>
        </w:rPr>
        <w:t>Варанкина</w:t>
      </w:r>
      <w:proofErr w:type="spellEnd"/>
      <w:r w:rsidRPr="00576364">
        <w:rPr>
          <w:b/>
          <w:i w:val="0"/>
          <w:iCs w:val="0"/>
          <w:color w:val="000000"/>
          <w:sz w:val="24"/>
          <w:szCs w:val="24"/>
        </w:rPr>
        <w:t xml:space="preserve"> Марина Ивановна</w:t>
      </w:r>
      <w:r w:rsidRPr="00576364">
        <w:rPr>
          <w:i w:val="0"/>
          <w:iCs w:val="0"/>
          <w:color w:val="000000"/>
          <w:sz w:val="24"/>
          <w:szCs w:val="24"/>
        </w:rPr>
        <w:t xml:space="preserve">, </w:t>
      </w:r>
      <w:r w:rsidR="00254A18" w:rsidRPr="00576364">
        <w:rPr>
          <w:i w:val="0"/>
          <w:iCs w:val="0"/>
          <w:color w:val="000000"/>
          <w:sz w:val="24"/>
          <w:szCs w:val="24"/>
        </w:rPr>
        <w:t>руководителя проекта «Техэксперт» по направлению эксплуатация зданий и сооружений.</w:t>
      </w:r>
    </w:p>
    <w:p w14:paraId="4920B60F" w14:textId="77777777" w:rsidR="00254A18" w:rsidRPr="00576364" w:rsidRDefault="00254A18" w:rsidP="00254A18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</w:p>
    <w:p w14:paraId="06F53246" w14:textId="77777777" w:rsidR="005244B7" w:rsidRPr="00576364" w:rsidRDefault="005244B7">
      <w:pPr>
        <w:shd w:val="clear" w:color="auto" w:fill="FFFFFF"/>
        <w:spacing w:after="0" w:line="240" w:lineRule="auto"/>
      </w:pPr>
      <w:r w:rsidRPr="005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5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07964C39" w14:textId="77777777" w:rsidR="005244B7" w:rsidRPr="00576364" w:rsidRDefault="005244B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2BF6E14D" w14:textId="77777777" w:rsidR="005244B7" w:rsidRPr="00576364" w:rsidRDefault="005244B7">
      <w:pPr>
        <w:spacing w:after="0" w:line="240" w:lineRule="auto"/>
      </w:pPr>
      <w:r w:rsidRPr="0057636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392E2276" w14:textId="77777777" w:rsidR="00680EB6" w:rsidRPr="00576364" w:rsidRDefault="005244B7">
      <w:pPr>
        <w:pStyle w:val="af5"/>
        <w:tabs>
          <w:tab w:val="left" w:pos="426"/>
        </w:tabs>
        <w:ind w:left="0" w:right="284"/>
      </w:pPr>
      <w:r w:rsidRPr="00576364">
        <w:rPr>
          <w:rFonts w:ascii="Times New Roman" w:hAnsi="Times New Roman"/>
          <w:iCs/>
          <w:sz w:val="24"/>
          <w:szCs w:val="24"/>
        </w:rPr>
        <w:t xml:space="preserve">- Пройдите регистрацию </w:t>
      </w:r>
      <w:r w:rsidR="004A48FC" w:rsidRPr="00576364">
        <w:rPr>
          <w:rFonts w:ascii="Times New Roman" w:hAnsi="Times New Roman"/>
          <w:b/>
          <w:iCs/>
          <w:sz w:val="24"/>
          <w:szCs w:val="24"/>
        </w:rPr>
        <w:t xml:space="preserve">до </w:t>
      </w:r>
      <w:r w:rsidR="001D53D4" w:rsidRPr="00576364">
        <w:rPr>
          <w:rFonts w:ascii="Times New Roman" w:hAnsi="Times New Roman"/>
          <w:b/>
          <w:iCs/>
          <w:sz w:val="24"/>
          <w:szCs w:val="24"/>
        </w:rPr>
        <w:t>22</w:t>
      </w:r>
      <w:r w:rsidR="001A3DE6" w:rsidRPr="0057636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D53D4" w:rsidRPr="00576364">
        <w:rPr>
          <w:rFonts w:ascii="Times New Roman" w:hAnsi="Times New Roman"/>
          <w:b/>
          <w:iCs/>
          <w:sz w:val="24"/>
          <w:szCs w:val="24"/>
        </w:rPr>
        <w:t>июля</w:t>
      </w:r>
      <w:r w:rsidRPr="00576364">
        <w:rPr>
          <w:rFonts w:ascii="Times New Roman" w:hAnsi="Times New Roman"/>
          <w:iCs/>
          <w:sz w:val="24"/>
          <w:szCs w:val="24"/>
        </w:rPr>
        <w:t xml:space="preserve"> по</w:t>
      </w:r>
      <w:r w:rsidR="001037B3" w:rsidRPr="00576364">
        <w:rPr>
          <w:rFonts w:ascii="Times New Roman" w:hAnsi="Times New Roman"/>
          <w:iCs/>
          <w:sz w:val="24"/>
          <w:szCs w:val="24"/>
        </w:rPr>
        <w:t xml:space="preserve"> </w:t>
      </w:r>
      <w:hyperlink r:id="rId7" w:history="1">
        <w:r w:rsidRPr="00576364">
          <w:rPr>
            <w:rStyle w:val="a7"/>
            <w:rFonts w:ascii="Times New Roman" w:hAnsi="Times New Roman"/>
            <w:iCs/>
            <w:sz w:val="24"/>
            <w:szCs w:val="24"/>
          </w:rPr>
          <w:t>ссылке</w:t>
        </w:r>
      </w:hyperlink>
      <w:r w:rsidRPr="00576364">
        <w:rPr>
          <w:rFonts w:ascii="Times New Roman" w:hAnsi="Times New Roman"/>
          <w:iCs/>
          <w:sz w:val="24"/>
          <w:szCs w:val="24"/>
        </w:rPr>
        <w:t>;</w:t>
      </w:r>
      <w:r w:rsidR="00680EB6" w:rsidRPr="00576364">
        <w:rPr>
          <w:rFonts w:ascii="Times New Roman" w:hAnsi="Times New Roman"/>
          <w:iCs/>
          <w:sz w:val="24"/>
          <w:szCs w:val="24"/>
        </w:rPr>
        <w:t xml:space="preserve"> </w:t>
      </w:r>
    </w:p>
    <w:p w14:paraId="39ECDA64" w14:textId="200DE78E" w:rsidR="005244B7" w:rsidRPr="00C928F9" w:rsidRDefault="005244B7">
      <w:pPr>
        <w:pStyle w:val="af5"/>
        <w:tabs>
          <w:tab w:val="left" w:pos="426"/>
        </w:tabs>
        <w:ind w:left="0" w:right="284"/>
        <w:rPr>
          <w:b/>
          <w:bCs/>
        </w:rPr>
      </w:pPr>
      <w:r w:rsidRPr="00576364">
        <w:rPr>
          <w:rFonts w:ascii="Times New Roman" w:hAnsi="Times New Roman"/>
          <w:iCs/>
          <w:sz w:val="24"/>
          <w:szCs w:val="24"/>
        </w:rPr>
        <w:t xml:space="preserve">ВАЖНО! При регистрации укажите </w:t>
      </w:r>
      <w:r w:rsidRPr="00DB49C7">
        <w:rPr>
          <w:rFonts w:ascii="Times New Roman" w:hAnsi="Times New Roman"/>
          <w:b/>
          <w:bCs/>
          <w:iCs/>
          <w:sz w:val="28"/>
          <w:szCs w:val="28"/>
          <w:highlight w:val="yellow"/>
        </w:rPr>
        <w:t xml:space="preserve">КОД: </w:t>
      </w:r>
      <w:r w:rsidR="00C928F9" w:rsidRPr="00DB49C7">
        <w:rPr>
          <w:rFonts w:ascii="Times New Roman" w:hAnsi="Times New Roman"/>
          <w:b/>
          <w:bCs/>
          <w:iCs/>
          <w:sz w:val="28"/>
          <w:szCs w:val="28"/>
          <w:highlight w:val="yellow"/>
        </w:rPr>
        <w:t>622</w:t>
      </w:r>
    </w:p>
    <w:p w14:paraId="4E82F9C8" w14:textId="77777777" w:rsidR="005244B7" w:rsidRPr="00576364" w:rsidRDefault="005244B7" w:rsidP="0030047C">
      <w:pPr>
        <w:pStyle w:val="af5"/>
        <w:tabs>
          <w:tab w:val="left" w:pos="426"/>
        </w:tabs>
        <w:spacing w:after="0" w:line="240" w:lineRule="auto"/>
        <w:ind w:left="0"/>
      </w:pPr>
      <w:r w:rsidRPr="00576364">
        <w:rPr>
          <w:rFonts w:ascii="Times New Roman" w:eastAsia="Calibri" w:hAnsi="Times New Roman"/>
          <w:sz w:val="24"/>
          <w:szCs w:val="24"/>
          <w:lang w:eastAsia="en-US"/>
        </w:rPr>
        <w:t xml:space="preserve">- После регистрации вы получите письмо с подтверждением участия в вебинаре и ссылку для подключения. </w:t>
      </w:r>
    </w:p>
    <w:p w14:paraId="11B54420" w14:textId="77777777" w:rsidR="00777162" w:rsidRPr="00576364" w:rsidRDefault="00777162" w:rsidP="00300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034AA0" w14:textId="77777777" w:rsidR="005244B7" w:rsidRPr="00576364" w:rsidRDefault="005244B7" w:rsidP="0030047C">
      <w:pPr>
        <w:spacing w:after="0" w:line="240" w:lineRule="auto"/>
      </w:pPr>
      <w:r w:rsidRPr="00576364">
        <w:rPr>
          <w:rFonts w:ascii="Times New Roman" w:hAnsi="Times New Roman" w:cs="Times New Roman"/>
          <w:b/>
          <w:sz w:val="24"/>
          <w:szCs w:val="24"/>
        </w:rPr>
        <w:t>Участие в вебинаре бесплатное.</w:t>
      </w:r>
    </w:p>
    <w:p w14:paraId="0352D583" w14:textId="77777777" w:rsidR="005244B7" w:rsidRPr="00576364" w:rsidRDefault="005244B7" w:rsidP="0030047C">
      <w:pPr>
        <w:spacing w:after="0" w:line="240" w:lineRule="auto"/>
        <w:contextualSpacing/>
      </w:pPr>
      <w:r w:rsidRPr="0057636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1BD5BFF5" w14:textId="77777777" w:rsidR="005244B7" w:rsidRPr="00576364" w:rsidRDefault="005244B7" w:rsidP="003004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31EAC7" w14:textId="77777777" w:rsidR="005244B7" w:rsidRPr="00576364" w:rsidRDefault="005244B7" w:rsidP="0030047C">
      <w:pPr>
        <w:spacing w:after="0" w:line="240" w:lineRule="auto"/>
      </w:pPr>
      <w:r w:rsidRPr="00576364"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 w:rsidRPr="00576364">
        <w:rPr>
          <w:rFonts w:ascii="Times New Roman" w:hAnsi="Times New Roman" w:cs="Times New Roman"/>
          <w:sz w:val="24"/>
          <w:szCs w:val="24"/>
        </w:rPr>
        <w:t xml:space="preserve"> </w:t>
      </w:r>
      <w:r w:rsidRPr="005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регистрации и технические требования находятся ниже.</w:t>
      </w:r>
    </w:p>
    <w:p w14:paraId="0008BDCC" w14:textId="77777777" w:rsidR="005244B7" w:rsidRPr="00576364" w:rsidRDefault="005244B7" w:rsidP="0030047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65E4FE" w14:textId="77777777" w:rsidR="005244B7" w:rsidRPr="00576364" w:rsidRDefault="005244B7" w:rsidP="0030047C">
      <w:pPr>
        <w:spacing w:after="0" w:line="240" w:lineRule="auto"/>
      </w:pPr>
      <w:r w:rsidRPr="00576364"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 w:rsidRPr="00576364"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 w:rsidRPr="0057636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620ED2B8" w14:textId="77777777" w:rsidR="005244B7" w:rsidRPr="00576364" w:rsidRDefault="005244B7" w:rsidP="0030047C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DB6BA47" w14:textId="77777777" w:rsidR="005244B7" w:rsidRPr="00576364" w:rsidRDefault="005244B7" w:rsidP="0030047C">
      <w:pPr>
        <w:spacing w:after="0" w:line="240" w:lineRule="auto"/>
        <w:ind w:right="-2"/>
      </w:pPr>
      <w:r w:rsidRPr="00576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 вебинара: </w:t>
      </w:r>
      <w:r w:rsidR="001D53D4" w:rsidRPr="0057636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23</w:t>
      </w:r>
      <w:r w:rsidR="004A48FC" w:rsidRPr="0057636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1D53D4" w:rsidRPr="0057636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июля</w:t>
      </w:r>
      <w:r w:rsidR="001A3DE6" w:rsidRPr="0057636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2025</w:t>
      </w:r>
      <w:r w:rsidRPr="0057636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Pr="00576364">
        <w:rPr>
          <w:rFonts w:ascii="Times New Roman" w:hAnsi="Times New Roman" w:cs="Times New Roman"/>
          <w:color w:val="000000"/>
          <w:sz w:val="24"/>
          <w:szCs w:val="24"/>
          <w:u w:val="single"/>
        </w:rPr>
        <w:t>, с 10:00 до 1</w:t>
      </w:r>
      <w:r w:rsidR="00553611" w:rsidRPr="00576364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576364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1D53D4" w:rsidRPr="00576364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="008D0DD7" w:rsidRPr="00576364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</w:p>
    <w:p w14:paraId="1615230B" w14:textId="77777777" w:rsidR="005244B7" w:rsidRPr="00576364" w:rsidRDefault="005244B7" w:rsidP="0030047C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43EE0A2E" w14:textId="77777777" w:rsidR="005244B7" w:rsidRPr="00576364" w:rsidRDefault="005244B7" w:rsidP="0030047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76364"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 w:rsidRPr="00576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6364">
        <w:rPr>
          <w:rFonts w:ascii="Times New Roman" w:hAnsi="Times New Roman" w:cs="Times New Roman"/>
          <w:sz w:val="24"/>
          <w:szCs w:val="24"/>
        </w:rPr>
        <w:t xml:space="preserve">свяжитесь с модератором, отправив запрос на адрес </w:t>
      </w:r>
      <w:hyperlink r:id="rId8" w:history="1">
        <w:r w:rsidRPr="0057636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Pr="00576364"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</w:p>
    <w:p w14:paraId="1E094E7F" w14:textId="77777777" w:rsidR="005244B7" w:rsidRPr="00576364" w:rsidRDefault="005244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615120F" w14:textId="77777777" w:rsidR="005244B7" w:rsidRPr="00576364" w:rsidRDefault="00ED12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763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5162C4EE" w14:textId="77777777" w:rsidR="00ED12D6" w:rsidRPr="00576364" w:rsidRDefault="00ED12D6" w:rsidP="00ED12D6">
      <w:pPr>
        <w:autoSpaceDE w:val="0"/>
        <w:spacing w:after="0" w:line="240" w:lineRule="auto"/>
        <w:jc w:val="center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ИНСТРУКЦИЯ ПО РЕГИСТРАЦИИ НА ВЕБИНАР</w:t>
      </w:r>
    </w:p>
    <w:p w14:paraId="5529C57D" w14:textId="77777777" w:rsidR="00ED12D6" w:rsidRPr="00576364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3E8A1CE2" w14:textId="77777777" w:rsidR="00ED12D6" w:rsidRPr="00576364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  <w:r w:rsidR="00576364" w:rsidRPr="0057636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</w:t>
      </w:r>
    </w:p>
    <w:p w14:paraId="5382E716" w14:textId="77777777" w:rsidR="00ED12D6" w:rsidRPr="00576364" w:rsidRDefault="00ED12D6" w:rsidP="00ED12D6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5FE820CA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58A2D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.75pt;height:224.25pt;visibility:visible">
            <v:imagedata r:id="rId9" o:title=""/>
          </v:shape>
        </w:pict>
      </w:r>
    </w:p>
    <w:p w14:paraId="673ED181" w14:textId="77777777" w:rsidR="00ED12D6" w:rsidRPr="00576364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6FF81FD2" w14:textId="77777777" w:rsidR="00ED12D6" w:rsidRPr="00576364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1CE9B2F4" w14:textId="77777777" w:rsidR="00ED12D6" w:rsidRPr="00576364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4C82F143" w14:textId="77777777" w:rsidR="00ED12D6" w:rsidRPr="00576364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14:paraId="566E8123" w14:textId="77777777" w:rsidR="00ED12D6" w:rsidRPr="00576364" w:rsidRDefault="00C928F9" w:rsidP="00ED12D6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796CD79A">
          <v:shape id="_x0000_i1026" type="#_x0000_t75" style="width:434.25pt;height:185.25pt;visibility:visible">
            <v:imagedata r:id="rId10" o:title=""/>
          </v:shape>
        </w:pict>
      </w:r>
    </w:p>
    <w:p w14:paraId="685D07D6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54027AB4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7E2A1CAF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309B68DA" w14:textId="77777777" w:rsidR="00ED12D6" w:rsidRPr="00576364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:rsidRPr="00576364" w14:paraId="2947F54B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5122FA9" w14:textId="77777777" w:rsidR="00ED12D6" w:rsidRPr="00576364" w:rsidRDefault="00ED12D6" w:rsidP="00C2037B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5BB56A3" w14:textId="77777777" w:rsidR="00ED12D6" w:rsidRPr="00576364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763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 w:rsidRPr="005763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 w:rsidRPr="005763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 w:rsidRPr="005763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576364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6EF788CC" w14:textId="77777777" w:rsidR="00ED12D6" w:rsidRPr="00576364" w:rsidRDefault="00ED12D6" w:rsidP="00C203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89A0966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14:paraId="58676F03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31AA195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ввести действующий 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7FB57C49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5F983A63">
          <v:shape id="_x0000_i1027" type="#_x0000_t75" style="width:255pt;height:259.5pt" filled="t">
            <v:fill color2="black"/>
            <v:imagedata r:id="rId12" o:title="" croptop="-14f" cropbottom="-14f" cropleft="-15f" cropright="-15f"/>
          </v:shape>
        </w:pict>
      </w:r>
    </w:p>
    <w:p w14:paraId="706DEE55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5D2FC9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для подтверждения 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5FF0411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6E04C326">
          <v:shape id="_x0000_i1028" type="#_x0000_t75" style="width:315.75pt;height:201.75pt" filled="t">
            <v:fill color2="black"/>
            <v:imagedata r:id="rId13" o:title="" croptop="-28f" cropbottom="-28f" cropleft="-18f" cropright="-18f"/>
          </v:shape>
        </w:pict>
      </w:r>
    </w:p>
    <w:p w14:paraId="634BD60B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5F43FA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Перейдите по ссылке из письма.</w:t>
      </w:r>
    </w:p>
    <w:p w14:paraId="34BFC1CF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47BF8B2E">
          <v:shape id="_x0000_i1029" type="#_x0000_t75" style="width:320.25pt;height:201pt" filled="t">
            <v:fill color2="black"/>
            <v:imagedata r:id="rId14" o:title="" croptop="-23f" cropbottom="-23f" cropleft="-15f" cropright="-15f"/>
          </v:shape>
        </w:pict>
      </w:r>
    </w:p>
    <w:p w14:paraId="3B7B02EF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2C5167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343BE0AB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1A4B3FA7">
          <v:shape id="_x0000_i1030" type="#_x0000_t75" style="width:301.5pt;height:357pt;visibility:visible">
            <v:imagedata r:id="rId15" o:title=""/>
          </v:shape>
        </w:pict>
      </w:r>
    </w:p>
    <w:p w14:paraId="7826CA86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 На экране появится сообщение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03345EAF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53D59846">
          <v:shape id="_x0000_i1031" type="#_x0000_t75" style="width:510pt;height:202.5pt;visibility:visible">
            <v:imagedata r:id="rId16" o:title=""/>
          </v:shape>
        </w:pict>
      </w:r>
    </w:p>
    <w:p w14:paraId="0B21178D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9123A4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110384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C0AB57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7. После регистрации на вебинар на адрес, указанный в заявке, вам сразу будет отправлено автоматическое письмо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подтверждение регистрации с адреса </w:t>
      </w:r>
      <w:hyperlink r:id="rId17" w:history="1">
        <w:r w:rsidRPr="00576364"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="00E60399"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ссылкой на участие или кнопкой «Перейти к вебинару».</w:t>
      </w:r>
    </w:p>
    <w:p w14:paraId="637A1C98" w14:textId="77777777" w:rsidR="00C37C68" w:rsidRPr="00576364" w:rsidRDefault="00C37C68" w:rsidP="00ED12D6">
      <w:pPr>
        <w:autoSpaceDE w:val="0"/>
        <w:spacing w:after="0" w:line="240" w:lineRule="auto"/>
        <w:jc w:val="both"/>
      </w:pPr>
    </w:p>
    <w:p w14:paraId="5EA7D3F3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443F8E85">
          <v:shape id="_x0000_i1032" type="#_x0000_t75" style="width:510.75pt;height:295.5pt;visibility:visible">
            <v:imagedata r:id="rId18" o:title=""/>
          </v:shape>
        </w:pict>
      </w:r>
    </w:p>
    <w:p w14:paraId="677AFE39" w14:textId="77777777" w:rsidR="00C37C68" w:rsidRPr="00576364" w:rsidRDefault="00C37C68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:rsidRPr="00576364" w14:paraId="5E0126E4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477AE97" w14:textId="77777777" w:rsidR="00ED12D6" w:rsidRPr="00576364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3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 w:rsidRPr="005763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 w:rsidRPr="005763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 w:rsidRPr="005763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Pr="00576364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2E71C78D" w14:textId="77777777" w:rsidR="00ED12D6" w:rsidRPr="00576364" w:rsidRDefault="00ED12D6" w:rsidP="00C203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3DDB48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«Авторизируйтесь».</w:t>
      </w:r>
    </w:p>
    <w:p w14:paraId="79124CEB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1DC5A3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В открывшемся окне введите свои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логин и пароль.</w:t>
      </w:r>
    </w:p>
    <w:p w14:paraId="6733D834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554B5D08">
          <v:shape id="_x0000_i1033" type="#_x0000_t75" style="width:271.5pt;height:183.75pt" filled="t">
            <v:fill color2="black"/>
            <v:imagedata r:id="rId20" o:title="" croptop="-22f" cropbottom="-22f" cropleft="-15f" cropright="-15f"/>
          </v:shape>
        </w:pict>
      </w:r>
    </w:p>
    <w:p w14:paraId="4AFA2280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0A59A5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3. Нажмите кнопку «Зареги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>стрироваться на вебинар». После этого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вам откроется форма для регистрации на интересующий вас вебинар. Заполните форму и нажмите «Отправить». </w:t>
      </w:r>
    </w:p>
    <w:p w14:paraId="1D1E0448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473CD825">
          <v:shape id="_x0000_i1034" type="#_x0000_t75" style="width:236.25pt;height:276.75pt;visibility:visible">
            <v:imagedata r:id="rId15" o:title=""/>
          </v:shape>
        </w:pict>
      </w:r>
    </w:p>
    <w:p w14:paraId="23970304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5B8784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На экране появится сообщение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96AD5B5" w14:textId="77777777" w:rsidR="00C37C68" w:rsidRPr="00576364" w:rsidRDefault="00C37C68" w:rsidP="00ED12D6">
      <w:pPr>
        <w:autoSpaceDE w:val="0"/>
        <w:spacing w:after="0" w:line="240" w:lineRule="auto"/>
        <w:jc w:val="both"/>
      </w:pPr>
    </w:p>
    <w:p w14:paraId="329532E2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043CCDED">
          <v:shape id="_x0000_i1035" type="#_x0000_t75" style="width:510pt;height:202.5pt;visibility:visible">
            <v:imagedata r:id="rId16" o:title=""/>
          </v:shape>
        </w:pict>
      </w:r>
    </w:p>
    <w:p w14:paraId="20CDCF6F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9BAC2B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подтверждение регистрации с адреса </w:t>
      </w:r>
      <w:hyperlink r:id="rId21" w:history="1">
        <w:r w:rsidRPr="00576364"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на участие или кнопкой «Перейти к вебинару».</w:t>
      </w:r>
    </w:p>
    <w:p w14:paraId="7928B519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B88B3A" w14:textId="77777777" w:rsidR="00ED12D6" w:rsidRPr="00576364" w:rsidRDefault="00C928F9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2BB49F57">
          <v:shape id="_x0000_i1036" type="#_x0000_t75" style="width:400.5pt;height:231.75pt;visibility:visible">
            <v:imagedata r:id="rId18" o:title=""/>
          </v:shape>
        </w:pict>
      </w:r>
    </w:p>
    <w:p w14:paraId="27C1EF63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096F19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F7EC85" w14:textId="77777777" w:rsidR="00777162" w:rsidRPr="00576364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C398D5F" w14:textId="77777777" w:rsidR="00777162" w:rsidRPr="00576364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F1544D" w14:textId="77777777" w:rsidR="00777162" w:rsidRPr="00576364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33BB8D4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52E9952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hAnsi="Times New Roman"/>
          <w:b/>
          <w:color w:val="000000"/>
          <w:sz w:val="24"/>
          <w:szCs w:val="24"/>
        </w:rPr>
        <w:lastRenderedPageBreak/>
        <w:t>ВАЖНО!</w:t>
      </w:r>
    </w:p>
    <w:p w14:paraId="77BCC5D0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FFDB367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Если 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ы не получили ссылку в течение 30 минут после регистрации, проверьте папку «Спам». Если письма в этой папке нет, попробуйте зарегистрир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оваться еще раз на другой 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. Лучше регистрироваться с использованием почтовых адресов, созданных на общедоступных почтовых сервисах (</w:t>
      </w: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62D82D30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4A822D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</w:t>
      </w:r>
      <w:r w:rsidR="003B0AD6" w:rsidRPr="0057636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3770B5DD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9FDBDFE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 w:rsidRPr="00576364">
        <w:rPr>
          <w:rFonts w:ascii="Arial" w:hAnsi="Arial" w:cs="Arial"/>
          <w:color w:val="444444"/>
          <w:sz w:val="24"/>
          <w:szCs w:val="24"/>
        </w:rPr>
        <w:t> </w:t>
      </w:r>
      <w:hyperlink r:id="rId22" w:history="1">
        <w:r w:rsidRPr="00576364">
          <w:rPr>
            <w:rStyle w:val="a7"/>
            <w:rFonts w:ascii="Times New Roman" w:hAnsi="Times New Roman" w:cs="Times New Roman"/>
            <w:color w:val="FF7200"/>
            <w:sz w:val="24"/>
            <w:szCs w:val="24"/>
          </w:rPr>
          <w:t>webinar@kodeks.ru</w:t>
        </w:r>
      </w:hyperlink>
    </w:p>
    <w:p w14:paraId="166EA9E5" w14:textId="77777777" w:rsidR="00ED12D6" w:rsidRPr="00576364" w:rsidRDefault="00ED12D6" w:rsidP="00ED12D6">
      <w:pPr>
        <w:autoSpaceDE w:val="0"/>
        <w:spacing w:after="0" w:line="240" w:lineRule="auto"/>
        <w:jc w:val="both"/>
      </w:pPr>
    </w:p>
    <w:p w14:paraId="2E7869F8" w14:textId="77777777" w:rsidR="00ED12D6" w:rsidRPr="00576364" w:rsidRDefault="00ED12D6" w:rsidP="00ED12D6">
      <w:pPr>
        <w:autoSpaceDE w:val="0"/>
        <w:spacing w:after="0" w:line="240" w:lineRule="auto"/>
        <w:jc w:val="both"/>
      </w:pPr>
    </w:p>
    <w:p w14:paraId="5C861646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116AB3" w14:textId="77777777" w:rsidR="00ED12D6" w:rsidRPr="00576364" w:rsidRDefault="00ED12D6" w:rsidP="00ED12D6">
      <w:pPr>
        <w:spacing w:after="0" w:line="240" w:lineRule="auto"/>
        <w:jc w:val="center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7A3724BF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3089BDC8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14:paraId="2F426804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19D2A6F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2571BB05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1720685D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1507E71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14:paraId="180F99E8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14:paraId="29901F7E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14:paraId="1914DFD2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14:paraId="50DB33DC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14:paraId="04615E16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14:paraId="26631955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443/UDP</w:t>
      </w:r>
    </w:p>
    <w:p w14:paraId="42CF9337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работать при использовании прокси</w:t>
      </w: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304F8DCE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FFF618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14:paraId="5490E3E3" w14:textId="77777777" w:rsidR="00ED12D6" w:rsidRPr="00576364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Низкое (640x360, 30 </w:t>
      </w:r>
      <w:proofErr w:type="gram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5836E54" w14:textId="77777777" w:rsidR="00ED12D6" w:rsidRPr="00576364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Среднее (960x540, 30 </w:t>
      </w:r>
      <w:proofErr w:type="gram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E2C77D0" w14:textId="77777777" w:rsidR="00ED12D6" w:rsidRPr="00576364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Высокое (1280x720, 30 </w:t>
      </w:r>
      <w:proofErr w:type="gram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AFD4498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3D79D9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Требования к оборудованию</w:t>
      </w:r>
      <w:r w:rsidRPr="00576364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14:paraId="0E7852C6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14:paraId="390C40B5" w14:textId="77777777" w:rsidR="00ED12D6" w:rsidRPr="00576364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Процессор: Intel Core i5 6-го поколения или аналогичный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61B443C" w14:textId="77777777" w:rsidR="00ED12D6" w:rsidRPr="00576364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F157B86" w14:textId="77777777" w:rsidR="00ED12D6" w:rsidRPr="00576364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630B9B0" w14:textId="77777777" w:rsidR="00ED12D6" w:rsidRPr="00576364" w:rsidRDefault="00ED12D6" w:rsidP="00ED12D6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509870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14:paraId="1CF4D223" w14:textId="77777777" w:rsidR="00ED12D6" w:rsidRPr="00576364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Процессор: Intel Core i3 6-го поколения или аналогичный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72E4D32" w14:textId="77777777" w:rsidR="00ED12D6" w:rsidRPr="00576364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54781E" w14:textId="77777777" w:rsidR="00ED12D6" w:rsidRPr="00576364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1024x768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190E19A" w14:textId="77777777" w:rsidR="00ED12D6" w:rsidRPr="00576364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ограничениями. </w:t>
      </w:r>
    </w:p>
    <w:p w14:paraId="1E2BAE75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D08C5C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</w:t>
      </w:r>
      <w:r w:rsidR="003B0AD6"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идео</w:t>
      </w: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устройства:</w:t>
      </w:r>
    </w:p>
    <w:p w14:paraId="37A54E55" w14:textId="77777777" w:rsidR="00ED12D6" w:rsidRPr="00576364" w:rsidRDefault="00ED12D6" w:rsidP="00ED12D6">
      <w:pPr>
        <w:numPr>
          <w:ilvl w:val="0"/>
          <w:numId w:val="5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Наушники или колонки (для просмотра вебинара)</w:t>
      </w:r>
    </w:p>
    <w:p w14:paraId="5BBAF376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1AD4E1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56657B80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0E3FCD72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Google </w:t>
      </w: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0B95020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043C0EE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24D341D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14:paraId="46D52B94" w14:textId="77777777" w:rsidR="00ED12D6" w:rsidRPr="00576364" w:rsidRDefault="00ED12D6" w:rsidP="00576364">
      <w:pPr>
        <w:autoSpaceDE w:val="0"/>
        <w:spacing w:after="0" w:line="240" w:lineRule="auto"/>
        <w:jc w:val="both"/>
        <w:rPr>
          <w:i/>
        </w:rPr>
      </w:pPr>
      <w:r w:rsidRPr="00576364"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 поддерживаемые версии</w:t>
      </w:r>
      <w:r w:rsidR="00576364" w:rsidRPr="00576364">
        <w:rPr>
          <w:rFonts w:ascii="Times New Roman" w:eastAsia="Times New Roman" w:hAnsi="Times New Roman"/>
          <w:i/>
          <w:color w:val="000000"/>
          <w:sz w:val="24"/>
          <w:szCs w:val="24"/>
        </w:rPr>
        <w:t>:</w:t>
      </w:r>
    </w:p>
    <w:p w14:paraId="7AF5ADF2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Windows 7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3E1F0D4F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484E54DC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001A4881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B5C2268" w14:textId="77777777" w:rsidR="00ED12D6" w:rsidRPr="00576364" w:rsidRDefault="00ED12D6" w:rsidP="00576364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Работа сервиса в ОС семейства Linux возможна, но не гарантируется.</w:t>
      </w:r>
    </w:p>
    <w:p w14:paraId="68A0A355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A6DAE5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14:paraId="1D286ABF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WebRTC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 xml:space="preserve"> (H.264/Opus)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293D610" w14:textId="77777777" w:rsidR="00ED12D6" w:rsidRPr="00576364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  <w:r w:rsidR="00576364" w:rsidRPr="005763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C87F1E3" w14:textId="77777777" w:rsidR="00ED12D6" w:rsidRPr="00576364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5775A5" w14:textId="77777777" w:rsidR="00ED12D6" w:rsidRPr="00576364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14:paraId="54490F3C" w14:textId="77777777" w:rsidR="00ED12D6" w:rsidRDefault="00ED12D6" w:rsidP="00ED12D6">
      <w:pPr>
        <w:autoSpaceDE w:val="0"/>
        <w:spacing w:after="0" w:line="240" w:lineRule="auto"/>
        <w:jc w:val="both"/>
      </w:pPr>
      <w:r w:rsidRPr="00576364"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1DA57E7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6AEA00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9FB481" w14:textId="77777777" w:rsidR="00ED12D6" w:rsidRDefault="00ED12D6" w:rsidP="00ED12D6">
      <w:pPr>
        <w:spacing w:after="0"/>
        <w:jc w:val="center"/>
        <w:rPr>
          <w:rFonts w:ascii="Times New Roman" w:eastAsia="Times New Roman" w:hAnsi="Times New Roman"/>
          <w:b/>
          <w:bCs/>
          <w:color w:val="365F91"/>
          <w:sz w:val="28"/>
          <w:szCs w:val="24"/>
        </w:rPr>
      </w:pPr>
    </w:p>
    <w:p w14:paraId="29DC7CAD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AA7C697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7A407E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091BB9" w14:textId="77777777" w:rsidR="00ED12D6" w:rsidRDefault="00ED12D6" w:rsidP="00ED12D6">
      <w:pPr>
        <w:spacing w:after="0" w:line="240" w:lineRule="auto"/>
        <w:ind w:right="-2"/>
        <w:jc w:val="both"/>
      </w:pPr>
    </w:p>
    <w:p w14:paraId="3A794041" w14:textId="77777777" w:rsidR="005244B7" w:rsidRDefault="005244B7" w:rsidP="00ED12D6">
      <w:pPr>
        <w:autoSpaceDE w:val="0"/>
        <w:spacing w:after="0" w:line="240" w:lineRule="auto"/>
        <w:ind w:left="1080"/>
      </w:pPr>
    </w:p>
    <w:sectPr w:rsidR="005244B7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CA8E" w14:textId="77777777" w:rsidR="00F66A08" w:rsidRDefault="00F66A08">
      <w:pPr>
        <w:spacing w:after="0" w:line="240" w:lineRule="auto"/>
      </w:pPr>
      <w:r>
        <w:separator/>
      </w:r>
    </w:p>
  </w:endnote>
  <w:endnote w:type="continuationSeparator" w:id="0">
    <w:p w14:paraId="102FFF9F" w14:textId="77777777" w:rsidR="00F66A08" w:rsidRDefault="00F6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D918" w14:textId="77777777" w:rsidR="005244B7" w:rsidRDefault="005244B7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  <w:r>
      <w:rPr>
        <w:rFonts w:ascii="Times New Roman" w:hAnsi="Times New Roman" w:cs="Times New Roman"/>
        <w:b/>
        <w:bCs/>
        <w:color w:val="000000"/>
        <w:szCs w:val="24"/>
      </w:rPr>
      <w:t xml:space="preserve">Присоединяйтесь к профессиональному сообществу </w:t>
    </w:r>
    <w:r w:rsidR="000E2C3C" w:rsidRPr="000E2C3C">
      <w:rPr>
        <w:rFonts w:ascii="Times New Roman" w:hAnsi="Times New Roman" w:cs="Times New Roman"/>
        <w:b/>
        <w:bCs/>
        <w:color w:val="000000"/>
        <w:szCs w:val="24"/>
      </w:rPr>
      <w:t>Техэкспер</w:t>
    </w:r>
    <w:r w:rsidR="00E60399">
      <w:rPr>
        <w:rFonts w:ascii="Times New Roman" w:hAnsi="Times New Roman" w:cs="Times New Roman"/>
        <w:b/>
        <w:bCs/>
        <w:color w:val="000000"/>
        <w:szCs w:val="24"/>
      </w:rPr>
      <w:t>т: Охрана труда и безопасность</w:t>
    </w:r>
    <w:r w:rsidR="00E60399">
      <w:rPr>
        <w:rFonts w:ascii="Times New Roman" w:hAnsi="Times New Roman" w:cs="Times New Roman"/>
        <w:b/>
        <w:bCs/>
        <w:color w:val="000000"/>
        <w:szCs w:val="24"/>
      </w:rPr>
      <w:br/>
    </w:r>
    <w:hyperlink r:id="rId1" w:history="1">
      <w:r w:rsidR="000E2C3C" w:rsidRPr="002D24AE">
        <w:rPr>
          <w:rStyle w:val="a7"/>
          <w:rFonts w:ascii="Times New Roman" w:hAnsi="Times New Roman" w:cs="Times New Roman"/>
          <w:b/>
          <w:bCs/>
          <w:szCs w:val="24"/>
        </w:rPr>
        <w:t>http://t.me/bezopasnosty</w:t>
      </w:r>
    </w:hyperlink>
  </w:p>
  <w:p w14:paraId="6081265D" w14:textId="77777777" w:rsidR="000E2C3C" w:rsidRDefault="000E2C3C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</w:p>
  <w:p w14:paraId="55A9A3E9" w14:textId="77777777" w:rsidR="000E2C3C" w:rsidRDefault="000E2C3C" w:rsidP="000E2C3C">
    <w:pPr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170D" w14:textId="77777777" w:rsidR="00F66A08" w:rsidRDefault="00F66A08">
      <w:pPr>
        <w:spacing w:after="0" w:line="240" w:lineRule="auto"/>
      </w:pPr>
      <w:r>
        <w:separator/>
      </w:r>
    </w:p>
  </w:footnote>
  <w:footnote w:type="continuationSeparator" w:id="0">
    <w:p w14:paraId="2EAF2C4B" w14:textId="77777777" w:rsidR="00F66A08" w:rsidRDefault="00F6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148B9" w14:textId="77777777" w:rsidR="005244B7" w:rsidRDefault="00000000">
    <w:pPr>
      <w:pStyle w:val="af"/>
      <w:jc w:val="center"/>
    </w:pPr>
    <w:r>
      <w:pict w14:anchorId="16B59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81pt;margin-top:-21.85pt;width:594.85pt;height:107pt;z-index:-1;mso-wrap-distance-left:9.05pt;mso-wrap-distance-right:9.05pt" wrapcoords="-27 0 -27 21401 21600 21401 21600 0 -27 0" filled="t">
          <v:fill opacity="0" color2="black"/>
          <v:imagedata r:id="rId1" o:title="" croptop="-275f" cropbottom="-275f" cropleft="-49f" cropright="-49f"/>
          <w10:wrap type="tight"/>
        </v:shape>
      </w:pict>
    </w:r>
    <w:r w:rsidR="00C928F9">
      <w:rPr>
        <w:b/>
        <w:iCs/>
        <w:sz w:val="56"/>
        <w:szCs w:val="56"/>
      </w:rPr>
      <w:pict w14:anchorId="4ED470D6">
        <v:shape id="_x0000_i1037" type="#_x0000_t75" style="width:181.5pt;height:33pt" filled="t">
          <v:fill opacity="0" color2="black"/>
          <v:imagedata r:id="rId2" o:title="" croptop="-332f" cropbottom="-332f" cropleft="-60f" cropright="-60f"/>
        </v:shape>
      </w:pict>
    </w:r>
  </w:p>
  <w:p w14:paraId="57CF82A0" w14:textId="77777777" w:rsidR="005244B7" w:rsidRDefault="005244B7">
    <w:pPr>
      <w:pStyle w:val="af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6E5854"/>
    <w:multiLevelType w:val="hybridMultilevel"/>
    <w:tmpl w:val="DBC2525A"/>
    <w:lvl w:ilvl="0" w:tplc="C1C2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95357">
    <w:abstractNumId w:val="0"/>
  </w:num>
  <w:num w:numId="2" w16cid:durableId="2086535614">
    <w:abstractNumId w:val="1"/>
  </w:num>
  <w:num w:numId="3" w16cid:durableId="1121924773">
    <w:abstractNumId w:val="2"/>
  </w:num>
  <w:num w:numId="4" w16cid:durableId="94711487">
    <w:abstractNumId w:val="3"/>
  </w:num>
  <w:num w:numId="5" w16cid:durableId="1259217335">
    <w:abstractNumId w:val="4"/>
  </w:num>
  <w:num w:numId="6" w16cid:durableId="993068470">
    <w:abstractNumId w:val="5"/>
  </w:num>
  <w:num w:numId="7" w16cid:durableId="1062406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9AB"/>
    <w:rsid w:val="000124B2"/>
    <w:rsid w:val="00062B4D"/>
    <w:rsid w:val="00091E4C"/>
    <w:rsid w:val="00092B18"/>
    <w:rsid w:val="00096B83"/>
    <w:rsid w:val="000B326C"/>
    <w:rsid w:val="000D5E80"/>
    <w:rsid w:val="000E2C3C"/>
    <w:rsid w:val="00101C75"/>
    <w:rsid w:val="001037B3"/>
    <w:rsid w:val="00112D3B"/>
    <w:rsid w:val="0012106E"/>
    <w:rsid w:val="0013475D"/>
    <w:rsid w:val="0015090A"/>
    <w:rsid w:val="00177F8F"/>
    <w:rsid w:val="001A3DE6"/>
    <w:rsid w:val="001C1FF3"/>
    <w:rsid w:val="001C6A10"/>
    <w:rsid w:val="001D53D4"/>
    <w:rsid w:val="002003FC"/>
    <w:rsid w:val="00250AE1"/>
    <w:rsid w:val="00254377"/>
    <w:rsid w:val="00254A18"/>
    <w:rsid w:val="00254E62"/>
    <w:rsid w:val="00261949"/>
    <w:rsid w:val="002C5993"/>
    <w:rsid w:val="002C5E70"/>
    <w:rsid w:val="002D7F24"/>
    <w:rsid w:val="002F045E"/>
    <w:rsid w:val="002F4998"/>
    <w:rsid w:val="0030047C"/>
    <w:rsid w:val="0030175D"/>
    <w:rsid w:val="00304768"/>
    <w:rsid w:val="0036736A"/>
    <w:rsid w:val="0038650C"/>
    <w:rsid w:val="00393E82"/>
    <w:rsid w:val="00394C85"/>
    <w:rsid w:val="003B0AD6"/>
    <w:rsid w:val="0040124F"/>
    <w:rsid w:val="00434C66"/>
    <w:rsid w:val="004A31A5"/>
    <w:rsid w:val="004A48FC"/>
    <w:rsid w:val="004D2843"/>
    <w:rsid w:val="005244B7"/>
    <w:rsid w:val="00553611"/>
    <w:rsid w:val="00576364"/>
    <w:rsid w:val="00623BD0"/>
    <w:rsid w:val="00641EBF"/>
    <w:rsid w:val="006570BA"/>
    <w:rsid w:val="00680EB6"/>
    <w:rsid w:val="00684AC6"/>
    <w:rsid w:val="006A2CE2"/>
    <w:rsid w:val="006D3E70"/>
    <w:rsid w:val="00703DF5"/>
    <w:rsid w:val="00712EE0"/>
    <w:rsid w:val="00720009"/>
    <w:rsid w:val="00734FF5"/>
    <w:rsid w:val="007458EF"/>
    <w:rsid w:val="00777162"/>
    <w:rsid w:val="00792882"/>
    <w:rsid w:val="007B0D47"/>
    <w:rsid w:val="008001E0"/>
    <w:rsid w:val="00821CF0"/>
    <w:rsid w:val="00872C45"/>
    <w:rsid w:val="00876CBA"/>
    <w:rsid w:val="008D0DD7"/>
    <w:rsid w:val="009260E8"/>
    <w:rsid w:val="00935F4A"/>
    <w:rsid w:val="00967C9D"/>
    <w:rsid w:val="009E2ABD"/>
    <w:rsid w:val="00A4679E"/>
    <w:rsid w:val="00A951E2"/>
    <w:rsid w:val="00AB1E25"/>
    <w:rsid w:val="00AD48F7"/>
    <w:rsid w:val="00AE2AF4"/>
    <w:rsid w:val="00AE2D80"/>
    <w:rsid w:val="00B719AB"/>
    <w:rsid w:val="00B818B3"/>
    <w:rsid w:val="00B94038"/>
    <w:rsid w:val="00BB4851"/>
    <w:rsid w:val="00BD05CF"/>
    <w:rsid w:val="00C15889"/>
    <w:rsid w:val="00C2037B"/>
    <w:rsid w:val="00C37C68"/>
    <w:rsid w:val="00C71C17"/>
    <w:rsid w:val="00C928F9"/>
    <w:rsid w:val="00D1598D"/>
    <w:rsid w:val="00D251DF"/>
    <w:rsid w:val="00D32D25"/>
    <w:rsid w:val="00D608EA"/>
    <w:rsid w:val="00D7738B"/>
    <w:rsid w:val="00D81FB1"/>
    <w:rsid w:val="00DB49C7"/>
    <w:rsid w:val="00E60399"/>
    <w:rsid w:val="00E879AB"/>
    <w:rsid w:val="00EA3B5F"/>
    <w:rsid w:val="00ED12D6"/>
    <w:rsid w:val="00ED2DD4"/>
    <w:rsid w:val="00F04215"/>
    <w:rsid w:val="00F56898"/>
    <w:rsid w:val="00F56C0C"/>
    <w:rsid w:val="00F652C9"/>
    <w:rsid w:val="00F66A08"/>
    <w:rsid w:val="00F74E19"/>
    <w:rsid w:val="00F75CF5"/>
    <w:rsid w:val="00F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FFF033"/>
  <w15:docId w15:val="{7C67BDB3-16E1-46DB-9178-F66ABE88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Основной шрифт абзаца4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2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rsid w:val="00096B83"/>
    <w:rPr>
      <w:i/>
      <w:iCs/>
      <w:lang w:eastAsia="zh-CN"/>
    </w:rPr>
  </w:style>
  <w:style w:type="character" w:customStyle="1" w:styleId="object">
    <w:name w:val="object"/>
    <w:rsid w:val="0068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pozharnaya-i-promishlennaya-bezopasnost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.me/bezopasnost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7408</CharactersWithSpaces>
  <SharedDoc>false</SharedDoc>
  <HLinks>
    <vt:vector size="54" baseType="variant">
      <vt:variant>
        <vt:i4>5505132</vt:i4>
      </vt:variant>
      <vt:variant>
        <vt:i4>18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15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12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9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3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https://cntd.ru/about/events/webinars/dlya-specialistov-po-ohrane-truda?utm_source=product</vt:lpwstr>
      </vt:variant>
      <vt:variant>
        <vt:lpwstr/>
      </vt:variant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http://t.me/bezopasnosty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11</cp:revision>
  <cp:lastPrinted>2024-04-27T10:30:00Z</cp:lastPrinted>
  <dcterms:created xsi:type="dcterms:W3CDTF">2025-04-29T11:43:00Z</dcterms:created>
  <dcterms:modified xsi:type="dcterms:W3CDTF">2025-06-30T10:41:00Z</dcterms:modified>
</cp:coreProperties>
</file>